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20F5" w14:textId="77777777" w:rsidR="00BD3A66" w:rsidRDefault="00BD3A66" w:rsidP="00BD3A66">
      <w:pPr>
        <w:pStyle w:val="Heading1"/>
        <w:ind w:left="3216" w:hanging="2856"/>
        <w:jc w:val="center"/>
      </w:pPr>
      <w:r>
        <w:rPr>
          <w:color w:val="0C0C0C"/>
          <w:spacing w:val="-2"/>
          <w:w w:val="105"/>
        </w:rPr>
        <w:t>HOME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FUNDS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spacing w:val="-2"/>
          <w:w w:val="105"/>
        </w:rPr>
        <w:t>ADDENDUM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spacing w:val="-5"/>
          <w:w w:val="105"/>
        </w:rPr>
        <w:t>"H"</w:t>
      </w:r>
    </w:p>
    <w:p w14:paraId="3DBD1964" w14:textId="26538DB2" w:rsidR="00BD3A66" w:rsidRDefault="00BD3A66" w:rsidP="00BD3A66">
      <w:pPr>
        <w:pStyle w:val="ListParagraph"/>
        <w:widowControl w:val="0"/>
        <w:numPr>
          <w:ilvl w:val="0"/>
          <w:numId w:val="1"/>
        </w:numPr>
        <w:tabs>
          <w:tab w:val="left" w:pos="1047"/>
          <w:tab w:val="left" w:pos="1049"/>
          <w:tab w:val="left" w:pos="8384"/>
        </w:tabs>
        <w:autoSpaceDE w:val="0"/>
        <w:autoSpaceDN w:val="0"/>
        <w:spacing w:before="9" w:after="0" w:line="249" w:lineRule="auto"/>
        <w:ind w:right="214"/>
        <w:contextualSpacing w:val="0"/>
        <w:rPr>
          <w:sz w:val="23"/>
        </w:rPr>
      </w:pPr>
      <w:r>
        <w:rPr>
          <w:color w:val="0C0C0C"/>
          <w:w w:val="105"/>
          <w:sz w:val="23"/>
        </w:rPr>
        <w:t>Buyer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acknowledges that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Seller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invested City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Milwaukee HOME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the rehabilitation or construction of the </w:t>
      </w:r>
      <w:r>
        <w:rPr>
          <w:color w:val="0C0C0C"/>
          <w:w w:val="105"/>
          <w:sz w:val="23"/>
        </w:rPr>
        <w:t>Property.</w:t>
      </w:r>
    </w:p>
    <w:p w14:paraId="1A83E89F" w14:textId="77777777" w:rsidR="00BD3A66" w:rsidRDefault="00BD3A66" w:rsidP="00BD3A66">
      <w:pPr>
        <w:pStyle w:val="ListParagraph"/>
        <w:widowControl w:val="0"/>
        <w:numPr>
          <w:ilvl w:val="0"/>
          <w:numId w:val="1"/>
        </w:numPr>
        <w:tabs>
          <w:tab w:val="left" w:pos="1044"/>
          <w:tab w:val="left" w:pos="1046"/>
        </w:tabs>
        <w:autoSpaceDE w:val="0"/>
        <w:autoSpaceDN w:val="0"/>
        <w:spacing w:before="7" w:after="0" w:line="249" w:lineRule="auto"/>
        <w:ind w:left="1044" w:right="229" w:hanging="358"/>
        <w:contextualSpacing w:val="0"/>
        <w:rPr>
          <w:sz w:val="23"/>
        </w:rPr>
      </w:pPr>
      <w:r>
        <w:rPr>
          <w:color w:val="0C0C0C"/>
          <w:sz w:val="23"/>
        </w:rPr>
        <w:tab/>
      </w:r>
      <w:r>
        <w:rPr>
          <w:color w:val="0C0C0C"/>
          <w:w w:val="105"/>
          <w:sz w:val="23"/>
        </w:rPr>
        <w:t>Buyer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acknowledges that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they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must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meet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household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income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eligibility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requirements 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City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Milwaukee Community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Development Grants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Administration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(CDGA) program and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aware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income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may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not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exceed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80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percent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County Median Income, as adjusted by the U.S. Department of Housing and Urban </w:t>
      </w:r>
      <w:r>
        <w:rPr>
          <w:color w:val="0C0C0C"/>
          <w:spacing w:val="-2"/>
          <w:w w:val="105"/>
          <w:sz w:val="23"/>
        </w:rPr>
        <w:t>Development.</w:t>
      </w:r>
    </w:p>
    <w:p w14:paraId="517FE6B0" w14:textId="77777777" w:rsidR="00BD3A66" w:rsidRDefault="00BD3A66" w:rsidP="00BD3A66">
      <w:pPr>
        <w:pStyle w:val="ListParagraph"/>
        <w:widowControl w:val="0"/>
        <w:numPr>
          <w:ilvl w:val="0"/>
          <w:numId w:val="1"/>
        </w:numPr>
        <w:tabs>
          <w:tab w:val="left" w:pos="1045"/>
          <w:tab w:val="left" w:pos="1047"/>
        </w:tabs>
        <w:autoSpaceDE w:val="0"/>
        <w:autoSpaceDN w:val="0"/>
        <w:spacing w:before="8" w:after="0" w:line="249" w:lineRule="auto"/>
        <w:ind w:left="1045" w:right="429" w:hanging="358"/>
        <w:contextualSpacing w:val="0"/>
        <w:rPr>
          <w:sz w:val="23"/>
        </w:rPr>
      </w:pPr>
      <w:r>
        <w:rPr>
          <w:color w:val="0C0C0C"/>
          <w:sz w:val="23"/>
        </w:rPr>
        <w:tab/>
      </w:r>
      <w:r>
        <w:rPr>
          <w:color w:val="0C0C0C"/>
          <w:w w:val="105"/>
          <w:sz w:val="23"/>
        </w:rPr>
        <w:t>Buyer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agrees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provide Seller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 documentation that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verifies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Buyer's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income is less than 80 percent of County Median Income within five (5) days of Seller's acceptance of this offer to purchase.</w:t>
      </w:r>
    </w:p>
    <w:p w14:paraId="32C1E05B" w14:textId="77777777" w:rsidR="00BD3A66" w:rsidRDefault="00BD3A66" w:rsidP="00BD3A66">
      <w:pPr>
        <w:pStyle w:val="ListParagraph"/>
        <w:widowControl w:val="0"/>
        <w:numPr>
          <w:ilvl w:val="0"/>
          <w:numId w:val="1"/>
        </w:numPr>
        <w:tabs>
          <w:tab w:val="left" w:pos="1049"/>
        </w:tabs>
        <w:autoSpaceDE w:val="0"/>
        <w:autoSpaceDN w:val="0"/>
        <w:spacing w:before="2" w:after="0" w:line="252" w:lineRule="auto"/>
        <w:ind w:right="882" w:hanging="366"/>
        <w:contextualSpacing w:val="0"/>
        <w:rPr>
          <w:sz w:val="23"/>
        </w:rPr>
      </w:pPr>
      <w:proofErr w:type="gramStart"/>
      <w:r>
        <w:rPr>
          <w:color w:val="0C0C0C"/>
          <w:w w:val="105"/>
          <w:sz w:val="23"/>
        </w:rPr>
        <w:t>Buyer</w:t>
      </w:r>
      <w:proofErr w:type="gramEnd"/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certifies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they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are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purchasing 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subject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property with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intent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 becoming an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owner-occupant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 that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subject property will serve as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 principal residence for a period of 5, 10, or 15 years.</w:t>
      </w:r>
    </w:p>
    <w:p w14:paraId="52C8C48C" w14:textId="77777777" w:rsidR="00BD3A66" w:rsidRDefault="00BD3A66" w:rsidP="00BD3A66">
      <w:pPr>
        <w:pStyle w:val="ListParagraph"/>
        <w:widowControl w:val="0"/>
        <w:numPr>
          <w:ilvl w:val="0"/>
          <w:numId w:val="1"/>
        </w:numPr>
        <w:tabs>
          <w:tab w:val="left" w:pos="1045"/>
        </w:tabs>
        <w:autoSpaceDE w:val="0"/>
        <w:autoSpaceDN w:val="0"/>
        <w:spacing w:after="0" w:line="252" w:lineRule="auto"/>
        <w:ind w:left="1045" w:right="176"/>
        <w:contextualSpacing w:val="0"/>
        <w:rPr>
          <w:sz w:val="23"/>
        </w:rPr>
      </w:pPr>
      <w:r>
        <w:rPr>
          <w:color w:val="0C0C0C"/>
          <w:w w:val="105"/>
          <w:sz w:val="23"/>
        </w:rPr>
        <w:t>At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least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10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days before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closing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date, </w:t>
      </w:r>
      <w:proofErr w:type="gramStart"/>
      <w:r>
        <w:rPr>
          <w:color w:val="0C0C0C"/>
          <w:w w:val="105"/>
          <w:sz w:val="23"/>
        </w:rPr>
        <w:t>buyer</w:t>
      </w:r>
      <w:proofErr w:type="gramEnd"/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must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submit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copy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buyer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appraisal to seller. As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 city funded renovation project, CDGA must review 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appraisal and draft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Regulatory and Covenant Agreement for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closing. An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appraisal submitted less than 10 days from closing may delay the closing.</w:t>
      </w:r>
    </w:p>
    <w:p w14:paraId="7B28FF41" w14:textId="77777777" w:rsidR="00BD3A66" w:rsidRDefault="00BD3A66" w:rsidP="00BD3A66">
      <w:pPr>
        <w:pStyle w:val="ListParagraph"/>
        <w:widowControl w:val="0"/>
        <w:numPr>
          <w:ilvl w:val="0"/>
          <w:numId w:val="1"/>
        </w:numPr>
        <w:tabs>
          <w:tab w:val="left" w:pos="1049"/>
        </w:tabs>
        <w:autoSpaceDE w:val="0"/>
        <w:autoSpaceDN w:val="0"/>
        <w:spacing w:after="0" w:line="252" w:lineRule="auto"/>
        <w:ind w:right="591" w:hanging="362"/>
        <w:contextualSpacing w:val="0"/>
        <w:rPr>
          <w:sz w:val="23"/>
        </w:rPr>
      </w:pPr>
      <w:r>
        <w:rPr>
          <w:color w:val="0C0C0C"/>
          <w:w w:val="105"/>
          <w:sz w:val="23"/>
        </w:rPr>
        <w:t>Five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days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accepted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offer,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buyer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submit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requested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income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documentation from the document named "Buyer Requirements"</w:t>
      </w:r>
    </w:p>
    <w:p w14:paraId="6ED55CFE" w14:textId="77777777" w:rsidR="00BD3A66" w:rsidRDefault="00BD3A66" w:rsidP="00BD3A66">
      <w:pPr>
        <w:pStyle w:val="BodyText"/>
        <w:spacing w:before="4"/>
      </w:pPr>
    </w:p>
    <w:p w14:paraId="0A5D6A32" w14:textId="77777777" w:rsidR="00BD3A66" w:rsidRDefault="00BD3A66" w:rsidP="00BD3A66">
      <w:pPr>
        <w:pStyle w:val="Heading1"/>
      </w:pPr>
      <w:r>
        <w:rPr>
          <w:color w:val="0C0C0C"/>
          <w:spacing w:val="-2"/>
          <w:w w:val="105"/>
        </w:rPr>
        <w:t>Buyer(s)</w:t>
      </w:r>
    </w:p>
    <w:p w14:paraId="3CBFC5A0" w14:textId="77777777" w:rsidR="00BD3A66" w:rsidRDefault="00BD3A66" w:rsidP="00BD3A66">
      <w:pPr>
        <w:pStyle w:val="BodyText"/>
        <w:spacing w:before="24"/>
        <w:rPr>
          <w:b/>
        </w:rPr>
      </w:pPr>
    </w:p>
    <w:p w14:paraId="240D4D37" w14:textId="77777777" w:rsidR="00BD3A66" w:rsidRDefault="00BD3A66" w:rsidP="00BD3A66">
      <w:pPr>
        <w:pStyle w:val="BodyText"/>
        <w:spacing w:line="252" w:lineRule="auto"/>
        <w:ind w:left="685" w:right="87" w:firstLine="1"/>
      </w:pPr>
      <w:r>
        <w:rPr>
          <w:color w:val="0C0C0C"/>
          <w:w w:val="105"/>
        </w:rPr>
        <w:t>I/We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certify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I</w:t>
      </w:r>
      <w:r>
        <w:rPr>
          <w:color w:val="3B3B3B"/>
          <w:w w:val="105"/>
        </w:rPr>
        <w:t>/</w:t>
      </w:r>
      <w:r>
        <w:rPr>
          <w:color w:val="0C0C0C"/>
          <w:w w:val="105"/>
        </w:rPr>
        <w:t>we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read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understand this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HOME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Addendum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agree to comply with the terms herein.</w:t>
      </w:r>
    </w:p>
    <w:p w14:paraId="2D57F266" w14:textId="77777777" w:rsidR="00BD3A66" w:rsidRDefault="00BD3A66" w:rsidP="00BD3A66">
      <w:pPr>
        <w:pStyle w:val="BodyText"/>
        <w:rPr>
          <w:sz w:val="20"/>
        </w:rPr>
      </w:pPr>
    </w:p>
    <w:p w14:paraId="21FB0E78" w14:textId="77777777" w:rsidR="00BD3A66" w:rsidRDefault="00BD3A66" w:rsidP="00BD3A66">
      <w:pPr>
        <w:pStyle w:val="BodyText"/>
        <w:rPr>
          <w:sz w:val="20"/>
        </w:rPr>
      </w:pPr>
    </w:p>
    <w:p w14:paraId="3766DC26" w14:textId="77777777" w:rsidR="00BD3A66" w:rsidRDefault="00BD3A66" w:rsidP="00BD3A66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DCE264" wp14:editId="07E5F81D">
                <wp:simplePos x="0" y="0"/>
                <wp:positionH relativeFrom="page">
                  <wp:posOffset>1143000</wp:posOffset>
                </wp:positionH>
                <wp:positionV relativeFrom="paragraph">
                  <wp:posOffset>231833</wp:posOffset>
                </wp:positionV>
                <wp:extent cx="229235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 h="7620">
                              <a:moveTo>
                                <a:pt x="229209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292096" y="0"/>
                              </a:lnTo>
                              <a:lnTo>
                                <a:pt x="229209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1F46" id="Graphic 2" o:spid="_x0000_s1026" style="position:absolute;margin-left:90pt;margin-top:18.25pt;width:180.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eWGwIAAMAEAAAOAAAAZHJzL2Uyb0RvYy54bWysVMFu2zAMvQ/YPwi6L049LFuNOMXQosOA&#10;oivQFDsrshwbk0VNVGLn70fJketul6GoDzIlPtGPj6TXV0On2VE5bMGU/GKx5EwZCVVr9iV/2t5+&#10;+MIZemEqocGokp8U8qvN+3fr3hYqhwZ0pRyjIAaL3pa88d4WWYayUZ3ABVhlyFmD64SnrdtnlRM9&#10;Re90li+Xq6wHV1kHUiHS6c3o5JsYv66V9D/qGpVnuuTEzcfVxXUX1myzFsXeCdu08kxDvIJFJ1pD&#10;H51C3Qgv2MG1/4TqWukAofYLCV0Gdd1KFXOgbC6Wf2Xz2AirYi4kDtpJJny7sPL++GgfXKCO9g7k&#10;LyRFst5iMXnCBs+YoXZdwBJxNkQVT5OKavBM0mGeX+YfP5HYknyfV3kUORNFuisP6L8piHHE8Q79&#10;WIMqWaJJlhxMMh1VMtRQxxp6zqiGjjOq4W6soRU+3Avkgsn6GZHmzCM4OziqLUSYDykEtsvLFWcv&#10;yT7DtJnDKa2XwORObxujjrCUefKl94iZf/n/kTNBUzipAVUo25j6ZEQ56HAuOIJuq9tW66AAuv3u&#10;Wjt2FGE64hPEpCszWGyGsf6hE3ZQnR4c62lkSo6/D8IpzvR3Qz0Z5isZLhm7ZDivryFOYRTfod8O&#10;P4WzzJJZck/tcw+p40WROiMkNWHDTQNfDx7qNrRN5DYyOm9oTGIC55EOczjfR9Tzj2fzBwAA//8D&#10;AFBLAwQUAAYACAAAACEAVxutwd0AAAAJAQAADwAAAGRycy9kb3ducmV2LnhtbEyPwU7DMBBE70j8&#10;g7VI3KhTWjdtiFMhBFK5VKLQ+yZekkBsR7Gbpn/PcoLjzI5m3+TbyXZipCG03mmYzxIQ5CpvWldr&#10;+Hh/uVuDCBGdwc470nChANvi+irHzPize6PxEGvBJS5kqKGJsc+kDFVDFsPM9+T49ukHi5HlUEsz&#10;4JnLbSfvk2QlLbaOPzTY01ND1ffhZDUoLF9T+7xZfGEY9zs8Li9K7bS+vZkeH0BEmuJfGH7xGR0K&#10;Zir9yZkgOtbrhLdEDYuVAsEBtZyzUbKRpiCLXP5fUPwAAAD//wMAUEsBAi0AFAAGAAgAAAAhALaD&#10;OJL+AAAA4QEAABMAAAAAAAAAAAAAAAAAAAAAAFtDb250ZW50X1R5cGVzXS54bWxQSwECLQAUAAYA&#10;CAAAACEAOP0h/9YAAACUAQAACwAAAAAAAAAAAAAAAAAvAQAAX3JlbHMvLnJlbHNQSwECLQAUAAYA&#10;CAAAACEAgDbHlhsCAADABAAADgAAAAAAAAAAAAAAAAAuAgAAZHJzL2Uyb0RvYy54bWxQSwECLQAU&#10;AAYACAAAACEAVxutwd0AAAAJAQAADwAAAAAAAAAAAAAAAAB1BAAAZHJzL2Rvd25yZXYueG1sUEsF&#10;BgAAAAAEAAQA8wAAAH8FAAAAAA==&#10;" path="m2292096,7620l,7620,,,2292096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C6C25A9" wp14:editId="7BED95EA">
                <wp:simplePos x="0" y="0"/>
                <wp:positionH relativeFrom="page">
                  <wp:posOffset>4806696</wp:posOffset>
                </wp:positionH>
                <wp:positionV relativeFrom="paragraph">
                  <wp:posOffset>231832</wp:posOffset>
                </wp:positionV>
                <wp:extent cx="1300480" cy="825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04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0480" h="8255">
                              <a:moveTo>
                                <a:pt x="1299972" y="0"/>
                              </a:moveTo>
                              <a:lnTo>
                                <a:pt x="1220711" y="0"/>
                              </a:lnTo>
                              <a:lnTo>
                                <a:pt x="0" y="12"/>
                              </a:lnTo>
                              <a:lnTo>
                                <a:pt x="0" y="7632"/>
                              </a:lnTo>
                              <a:lnTo>
                                <a:pt x="1223772" y="7632"/>
                              </a:lnTo>
                              <a:lnTo>
                                <a:pt x="1299972" y="7620"/>
                              </a:lnTo>
                              <a:lnTo>
                                <a:pt x="129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9206A" id="Graphic 3" o:spid="_x0000_s1026" style="position:absolute;margin-left:378.5pt;margin-top:18.25pt;width:102.4pt;height: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04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o4PwIAABUFAAAOAAAAZHJzL2Uyb0RvYy54bWysVNuO0zAQfUfiHyy/01zK9hI1XaFdLUJa&#10;LSttEc+u4zQRjsfYbtP+PWMnbruAEELkwR5njifnzCWr22MnyUEY24IqaTZJKRGKQ9WqXUm/bB7e&#10;LSixjqmKSVCipCdh6e367ZtVrwuRQwOyEoZgEGWLXpe0cU4XSWJ5IzpmJ6CFQmcNpmMOj2aXVIb1&#10;GL2TSZ6ms6QHU2kDXFiLb+8HJ12H+HUtuPtc11Y4IkuK3FxYTVi3fk3WK1bsDNNNy0ca7B9YdKxV&#10;+NFzqHvmGNmb9pdQXcsNWKjdhEOXQF23XAQNqCZLf1Lz0jAtghZMjtXnNNn/F5Y/HV70s/HUrX4E&#10;/s1iRpJe2+Ls8Qc7Yo616TwWiZNjyOLpnEVxdITjy2yapu8XmGyOvkV+c+OTnLAi3uV76z4KCHHY&#10;4dG6oQZVtFgTLX5U0TRYSV9DGWroKMEaGkqwhtuhhpo5f8+T8ybpr4g0Iw/v7OAgNhBgzkvI8uVy&#10;Oc8piUKQ6QUj1Wtsns6z7BU2IuKuQ1RUj/GyfJQenXG/Bs1n0z/DsjyfzkeGfwG+yJnP8tDgqCh+&#10;OO4Dgd9pjwguwYqhcD6foYLnHGPE6ypakG310Erp02rNbnsnDTkwP3LhGbNwBQsdNjSVb68tVKdn&#10;Q3qcw5La73tmBCXyk8JG90MbDRONbTSMk3cQRjtU1Fi3OX5lRhONZkkd9uQTxDFiRWw35O8BA9bf&#10;VPBh76BufS8GbgOj8YCzF/SP/wk/3NfngLr8zdY/AAAA//8DAFBLAwQUAAYACAAAACEAnfwSNt0A&#10;AAAJAQAADwAAAGRycy9kb3ducmV2LnhtbEyPwU6DQBCG7ya+w2ZMvNkFSdlKWRrTxJtJI3rxNsAU&#10;iOwuslugb+940uPM/Pnm+/PDagYx0+R7ZzXEmwgE2do1vW01fLy/POxA+IC2wcFZ0nAlD4fi9ibH&#10;rHGLfaO5DK1giPUZauhCGDMpfd2RQb9xI1m+nd1kMPA4tbKZcGG4GeRjFKXSYG/5Q4cjHTuqv8qL&#10;YcqStDGejp/X13n8Tsr+pFQltb6/W5/3IAKt4S8Mv/qsDgU7Ve5iGy8GDWqruEvQkKRbEBx4SmPu&#10;UvFC7UAWufzfoPgBAAD//wMAUEsBAi0AFAAGAAgAAAAhALaDOJL+AAAA4QEAABMAAAAAAAAAAAAA&#10;AAAAAAAAAFtDb250ZW50X1R5cGVzXS54bWxQSwECLQAUAAYACAAAACEAOP0h/9YAAACUAQAACwAA&#10;AAAAAAAAAAAAAAAvAQAAX3JlbHMvLnJlbHNQSwECLQAUAAYACAAAACEAPeSKOD8CAAAVBQAADgAA&#10;AAAAAAAAAAAAAAAuAgAAZHJzL2Uyb0RvYy54bWxQSwECLQAUAAYACAAAACEAnfwSNt0AAAAJAQAA&#10;DwAAAAAAAAAAAAAAAACZBAAAZHJzL2Rvd25yZXYueG1sUEsFBgAAAAAEAAQA8wAAAKMFAAAAAA==&#10;" path="m1299972,r-79261,l,12,,7632r1223772,l1299972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186D62" w14:textId="77777777" w:rsidR="00BD3A66" w:rsidRDefault="00BD3A66" w:rsidP="00BD3A66">
      <w:pPr>
        <w:pStyle w:val="BodyText"/>
        <w:tabs>
          <w:tab w:val="left" w:pos="7188"/>
        </w:tabs>
        <w:ind w:left="688"/>
      </w:pPr>
      <w:r>
        <w:rPr>
          <w:color w:val="0C0C0C"/>
          <w:w w:val="105"/>
        </w:rPr>
        <w:t>Printed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Buyer</w:t>
      </w:r>
      <w:r>
        <w:rPr>
          <w:color w:val="0C0C0C"/>
          <w:spacing w:val="-4"/>
          <w:w w:val="105"/>
        </w:rPr>
        <w:t xml:space="preserve"> Name</w:t>
      </w:r>
      <w:r>
        <w:rPr>
          <w:color w:val="0C0C0C"/>
        </w:rPr>
        <w:tab/>
      </w:r>
      <w:r>
        <w:rPr>
          <w:color w:val="0C0C0C"/>
          <w:spacing w:val="-4"/>
          <w:w w:val="105"/>
        </w:rPr>
        <w:t>Date</w:t>
      </w:r>
    </w:p>
    <w:p w14:paraId="4428F855" w14:textId="77777777" w:rsidR="00BD3A66" w:rsidRDefault="00BD3A66" w:rsidP="00BD3A66">
      <w:pPr>
        <w:pStyle w:val="BodyText"/>
        <w:rPr>
          <w:sz w:val="20"/>
        </w:rPr>
      </w:pPr>
    </w:p>
    <w:p w14:paraId="72CBA367" w14:textId="77777777" w:rsidR="00BD3A66" w:rsidRDefault="00BD3A66" w:rsidP="00BD3A66">
      <w:pPr>
        <w:pStyle w:val="BodyText"/>
        <w:rPr>
          <w:sz w:val="20"/>
        </w:rPr>
      </w:pPr>
    </w:p>
    <w:p w14:paraId="09489BAF" w14:textId="77777777" w:rsidR="00BD3A66" w:rsidRDefault="00BD3A66" w:rsidP="00BD3A66">
      <w:pPr>
        <w:pStyle w:val="BodyText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49D23D2" wp14:editId="7B742C31">
                <wp:simplePos x="0" y="0"/>
                <wp:positionH relativeFrom="page">
                  <wp:posOffset>1143000</wp:posOffset>
                </wp:positionH>
                <wp:positionV relativeFrom="paragraph">
                  <wp:posOffset>233401</wp:posOffset>
                </wp:positionV>
                <wp:extent cx="229235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 h="7620">
                              <a:moveTo>
                                <a:pt x="229209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292096" y="0"/>
                              </a:lnTo>
                              <a:lnTo>
                                <a:pt x="229209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5F4E" id="Graphic 4" o:spid="_x0000_s1026" style="position:absolute;margin-left:90pt;margin-top:18.4pt;width:180.5pt;height:.6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QRIgIAAMAEAAAOAAAAZHJzL2Uyb0RvYy54bWysVMFu2zAMvQ/YPwi6L048LF2MOMXQosOA&#10;oivQFDsrshwbk0WNUuL070fJluttl2FYDjZlPtPvPZLZXl86zc4KXQum5KvFkjNlJFStOZb8eX/3&#10;7iNnzgtTCQ1GlfxFOX69e/tm29tC5dCArhQyKmJc0duSN97bIsucbFQn3AKsMpSsATvh6YjHrELR&#10;U/VOZ/lyuc56wMoiSOUcPb0dknwX69e1kv5rXTvlmS45cfPxivF6CNdstxXFEYVtWjnSEP/AohOt&#10;oY9OpW6FF+yE7R+lulYiOKj9QkKXQV23UkUNpGa1/E3NUyOsilrIHGcnm9z/Kysfzk/2EQN1Z+9B&#10;fnfkSNZbV0yZcHAj5lJjF7BEnF2iiy+Ti+rimaSHeb7J338gsyXlrtZ5NDkTRXpXnpz/rCDWEed7&#10;54ceVCkSTYrkxaQQqZOhhzr20HNGPUTOqIeHoYdW+PBeIBdC1s+INCOPkOzgrPYQYT5ICGyXmzVn&#10;kexqE6oR2VeYNnM4yfoVmNLpbmPVAZaUp1y6D5j5l/8eebWeOKZyUoNTA+0gPfKf7CAtc8Md6La6&#10;a7UODjg8Hm40srMI2xF/o/wZLA7D0P8wCQeoXh6R9bQyJXc/TgIVZ/qLoZkM+5UCTMEhBej1DcQt&#10;jOaj8/vLN4GWWQpL7ml8HiBNvCjSZBD/ABiw4U0Dn04e6jaMTeQ2MBoPtCZR/7jSYQ/n54h6/ePZ&#10;/QQAAP//AwBQSwMEFAAGAAgAAAAhABHdjCrcAAAACQEAAA8AAABkcnMvZG93bnJldi54bWxMj8FO&#10;wzAQRO9I/IO1SNyoU9qUEOJUCIFULkgUuG/iJQnE6yh20/TvWU5wnNnR7LxiO7teTTSGzrOB5SIB&#10;RVx723Fj4P3t6SoDFSKyxd4zGThRgG15flZgbv2RX2nax0ZJCYccDbQxDrnWoW7JYVj4gVhun350&#10;GEWOjbYjHqXc9fo6STbaYcfyocWBHlqqv/cHZyDF6vnGPd6uvjBMLzv8WJ/SdGfM5cV8fwcq0hz/&#10;wvA7X6ZDKZsqf2AbVC86S4QlGlhtBEEC6XopRiVGloAuC/2foPwBAAD//wMAUEsBAi0AFAAGAAgA&#10;AAAhALaDOJL+AAAA4QEAABMAAAAAAAAAAAAAAAAAAAAAAFtDb250ZW50X1R5cGVzXS54bWxQSwEC&#10;LQAUAAYACAAAACEAOP0h/9YAAACUAQAACwAAAAAAAAAAAAAAAAAvAQAAX3JlbHMvLnJlbHNQSwEC&#10;LQAUAAYACAAAACEA4HC0ESICAADABAAADgAAAAAAAAAAAAAAAAAuAgAAZHJzL2Uyb0RvYy54bWxQ&#10;SwECLQAUAAYACAAAACEAEd2MKtwAAAAJAQAADwAAAAAAAAAAAAAAAAB8BAAAZHJzL2Rvd25yZXYu&#10;eG1sUEsFBgAAAAAEAAQA8wAAAIUFAAAAAA==&#10;" path="m2292096,7619l,7619,,,229209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894664" w14:textId="77777777" w:rsidR="00BD3A66" w:rsidRDefault="00BD3A66" w:rsidP="00BD3A66">
      <w:pPr>
        <w:pStyle w:val="BodyText"/>
        <w:ind w:left="688"/>
      </w:pPr>
      <w:r>
        <w:rPr>
          <w:color w:val="0C0C0C"/>
          <w:w w:val="105"/>
        </w:rPr>
        <w:t>Buyer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spacing w:val="-2"/>
          <w:w w:val="105"/>
        </w:rPr>
        <w:t>Signature</w:t>
      </w:r>
    </w:p>
    <w:p w14:paraId="4A5E3E8C" w14:textId="77777777" w:rsidR="00BD3A66" w:rsidRDefault="00BD3A66" w:rsidP="00BD3A66">
      <w:pPr>
        <w:pStyle w:val="BodyText"/>
        <w:rPr>
          <w:sz w:val="20"/>
        </w:rPr>
      </w:pPr>
    </w:p>
    <w:p w14:paraId="1C9260FF" w14:textId="77777777" w:rsidR="00BD3A66" w:rsidRDefault="00BD3A66" w:rsidP="00BD3A66">
      <w:pPr>
        <w:pStyle w:val="BodyText"/>
        <w:rPr>
          <w:sz w:val="20"/>
        </w:rPr>
      </w:pPr>
    </w:p>
    <w:p w14:paraId="369FCBD6" w14:textId="77777777" w:rsidR="00BD3A66" w:rsidRDefault="00BD3A66" w:rsidP="00BD3A66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2D04C23" wp14:editId="7C05A9C3">
                <wp:simplePos x="0" y="0"/>
                <wp:positionH relativeFrom="page">
                  <wp:posOffset>1143000</wp:posOffset>
                </wp:positionH>
                <wp:positionV relativeFrom="paragraph">
                  <wp:posOffset>234925</wp:posOffset>
                </wp:positionV>
                <wp:extent cx="229235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 h="7620">
                              <a:moveTo>
                                <a:pt x="229209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292096" y="0"/>
                              </a:lnTo>
                              <a:lnTo>
                                <a:pt x="229209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BCFC2" id="Graphic 5" o:spid="_x0000_s1026" style="position:absolute;margin-left:90pt;margin-top:18.5pt;width:180.5pt;height:.6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eWGwIAAMAEAAAOAAAAZHJzL2Uyb0RvYy54bWysVMFu2zAMvQ/YPwi6L049LFuNOMXQosOA&#10;oivQFDsrshwbk0VNVGLn70fJketul6GoDzIlPtGPj6TXV0On2VE5bMGU/GKx5EwZCVVr9iV/2t5+&#10;+MIZemEqocGokp8U8qvN+3fr3hYqhwZ0pRyjIAaL3pa88d4WWYayUZ3ABVhlyFmD64SnrdtnlRM9&#10;Re90li+Xq6wHV1kHUiHS6c3o5JsYv66V9D/qGpVnuuTEzcfVxXUX1myzFsXeCdu08kxDvIJFJ1pD&#10;H51C3Qgv2MG1/4TqWukAofYLCV0Gdd1KFXOgbC6Wf2Xz2AirYi4kDtpJJny7sPL++GgfXKCO9g7k&#10;LyRFst5iMXnCBs+YoXZdwBJxNkQVT5OKavBM0mGeX+YfP5HYknyfV3kUORNFuisP6L8piHHE8Q79&#10;WIMqWaJJlhxMMh1VMtRQxxp6zqiGjjOq4W6soRU+3Avkgsn6GZHmzCM4OziqLUSYDykEtsvLFWcv&#10;yT7DtJnDKa2XwORObxujjrCUefKl94iZf/n/kTNBUzipAVUo25j6ZEQ56HAuOIJuq9tW66AAuv3u&#10;Wjt2FGE64hPEpCszWGyGsf6hE3ZQnR4c62lkSo6/D8IpzvR3Qz0Z5isZLhm7ZDivryFOYRTfod8O&#10;P4WzzJJZck/tcw+p40WROiMkNWHDTQNfDx7qNrRN5DYyOm9oTGIC55EOczjfR9Tzj2fzBwAA//8D&#10;AFBLAwQUAAYACAAAACEA0X1ortwAAAAJAQAADwAAAGRycy9kb3ducmV2LnhtbExPTU+DQBC9m/gf&#10;NmPizS79wFJkaYzRpF6aWO19gBFQdpawW0r/veNJTzNv5uV9ZNvJdmqkwbeODcxnESji0lUt1wY+&#10;3l/uElA+IFfYOSYDF/Kwza+vMkwrd+Y3Gg+hViLCPkUDTQh9qrUvG7LoZ64nlt+nGywGgUOtqwHP&#10;Im47vYiie22xZXFosKenhsrvw8kaiLF4XdvnzfIL/bjf4XF1ieOdMbc30+MDqEBT+CPDb3yJDrlk&#10;KtyJK686wUkkXYKB5VqmEOLVXJZCDskCdJ7p/w3yHwAAAP//AwBQSwECLQAUAAYACAAAACEAtoM4&#10;kv4AAADhAQAAEwAAAAAAAAAAAAAAAAAAAAAAW0NvbnRlbnRfVHlwZXNdLnhtbFBLAQItABQABgAI&#10;AAAAIQA4/SH/1gAAAJQBAAALAAAAAAAAAAAAAAAAAC8BAABfcmVscy8ucmVsc1BLAQItABQABgAI&#10;AAAAIQCANseWGwIAAMAEAAAOAAAAAAAAAAAAAAAAAC4CAABkcnMvZTJvRG9jLnhtbFBLAQItABQA&#10;BgAIAAAAIQDRfWiu3AAAAAkBAAAPAAAAAAAAAAAAAAAAAHUEAABkcnMvZG93bnJldi54bWxQSwUG&#10;AAAAAAQABADzAAAAfgUAAAAA&#10;" path="m2292096,7620l,7620,,,2292096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04E8FE3" wp14:editId="60F29642">
                <wp:simplePos x="0" y="0"/>
                <wp:positionH relativeFrom="page">
                  <wp:posOffset>4806696</wp:posOffset>
                </wp:positionH>
                <wp:positionV relativeFrom="paragraph">
                  <wp:posOffset>234925</wp:posOffset>
                </wp:positionV>
                <wp:extent cx="1300480" cy="825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048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0480" h="8255">
                              <a:moveTo>
                                <a:pt x="1299972" y="0"/>
                              </a:moveTo>
                              <a:lnTo>
                                <a:pt x="1220711" y="0"/>
                              </a:lnTo>
                              <a:lnTo>
                                <a:pt x="0" y="12"/>
                              </a:lnTo>
                              <a:lnTo>
                                <a:pt x="0" y="7632"/>
                              </a:lnTo>
                              <a:lnTo>
                                <a:pt x="1223772" y="7632"/>
                              </a:lnTo>
                              <a:lnTo>
                                <a:pt x="1299972" y="7620"/>
                              </a:lnTo>
                              <a:lnTo>
                                <a:pt x="129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F1183" id="Graphic 6" o:spid="_x0000_s1026" style="position:absolute;margin-left:378.5pt;margin-top:18.5pt;width:102.4pt;height:.6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04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o4PwIAABUFAAAOAAAAZHJzL2Uyb0RvYy54bWysVNuO0zAQfUfiHyy/01zK9hI1XaFdLUJa&#10;LSttEc+u4zQRjsfYbtP+PWMnbruAEELkwR5njifnzCWr22MnyUEY24IqaTZJKRGKQ9WqXUm/bB7e&#10;LSixjqmKSVCipCdh6e367ZtVrwuRQwOyEoZgEGWLXpe0cU4XSWJ5IzpmJ6CFQmcNpmMOj2aXVIb1&#10;GL2TSZ6ms6QHU2kDXFiLb+8HJ12H+HUtuPtc11Y4IkuK3FxYTVi3fk3WK1bsDNNNy0ca7B9YdKxV&#10;+NFzqHvmGNmb9pdQXcsNWKjdhEOXQF23XAQNqCZLf1Lz0jAtghZMjtXnNNn/F5Y/HV70s/HUrX4E&#10;/s1iRpJe2+Ls8Qc7Yo616TwWiZNjyOLpnEVxdITjy2yapu8XmGyOvkV+c+OTnLAi3uV76z4KCHHY&#10;4dG6oQZVtFgTLX5U0TRYSV9DGWroKMEaGkqwhtuhhpo5f8+T8ybpr4g0Iw/v7OAgNhBgzkvI8uVy&#10;Oc8piUKQ6QUj1Wtsns6z7BU2IuKuQ1RUj/GyfJQenXG/Bs1n0z/DsjyfzkeGfwG+yJnP8tDgqCh+&#10;OO4Dgd9pjwguwYqhcD6foYLnHGPE6ypakG310Erp02rNbnsnDTkwP3LhGbNwBQsdNjSVb68tVKdn&#10;Q3qcw5La73tmBCXyk8JG90MbDRONbTSMk3cQRjtU1Fi3OX5lRhONZkkd9uQTxDFiRWw35O8BA9bf&#10;VPBh76BufS8GbgOj8YCzF/SP/wk/3NfngLr8zdY/AAAA//8DAFBLAwQUAAYACAAAACEAjYyqzd0A&#10;AAAJAQAADwAAAGRycy9kb3ducmV2LnhtbEyPQU+EQAyF7yb+h0lNvLkDEpcVGTZmE28mG9GLtwIV&#10;iEwHmVlg/73dk56a9r28fi/fr3ZQM02+d2wg3kSgiGvX9Nwa+Hh/uduB8gG5wcExGTiTh31xfZVj&#10;1riF32guQ6skhH2GBroQxkxrX3dk0W/cSCzal5ssBlmnVjcTLhJuB30fRVttsWf50OFIh47q7/Jk&#10;JWVJ2hiPh8/z6zz+JGV/TNNKG3N7sz4/gQq0hj8zXPAFHQphqtyJG68GA+lDKl2CgeQyxfC4jaVL&#10;JYddArrI9f8GxS8AAAD//wMAUEsBAi0AFAAGAAgAAAAhALaDOJL+AAAA4QEAABMAAAAAAAAAAAAA&#10;AAAAAAAAAFtDb250ZW50X1R5cGVzXS54bWxQSwECLQAUAAYACAAAACEAOP0h/9YAAACUAQAACwAA&#10;AAAAAAAAAAAAAAAvAQAAX3JlbHMvLnJlbHNQSwECLQAUAAYACAAAACEAPeSKOD8CAAAVBQAADgAA&#10;AAAAAAAAAAAAAAAuAgAAZHJzL2Uyb0RvYy54bWxQSwECLQAUAAYACAAAACEAjYyqzd0AAAAJAQAA&#10;DwAAAAAAAAAAAAAAAACZBAAAZHJzL2Rvd25yZXYueG1sUEsFBgAAAAAEAAQA8wAAAKMFAAAAAA==&#10;" path="m1299972,r-79261,l,12,,7632r1223772,l1299972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5BA93C" w14:textId="77777777" w:rsidR="00BD3A66" w:rsidRDefault="00BD3A66" w:rsidP="00BD3A66">
      <w:pPr>
        <w:pStyle w:val="BodyText"/>
        <w:tabs>
          <w:tab w:val="left" w:pos="7188"/>
        </w:tabs>
        <w:ind w:left="688"/>
      </w:pPr>
      <w:r>
        <w:rPr>
          <w:color w:val="0C0C0C"/>
          <w:w w:val="105"/>
        </w:rPr>
        <w:t>Printed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Buyer</w:t>
      </w:r>
      <w:r>
        <w:rPr>
          <w:color w:val="0C0C0C"/>
          <w:spacing w:val="-4"/>
          <w:w w:val="105"/>
        </w:rPr>
        <w:t xml:space="preserve"> Name</w:t>
      </w:r>
      <w:r>
        <w:rPr>
          <w:color w:val="0C0C0C"/>
        </w:rPr>
        <w:tab/>
      </w:r>
      <w:r>
        <w:rPr>
          <w:color w:val="0C0C0C"/>
          <w:spacing w:val="-4"/>
          <w:w w:val="105"/>
        </w:rPr>
        <w:t>Date</w:t>
      </w:r>
    </w:p>
    <w:p w14:paraId="76782A20" w14:textId="77777777" w:rsidR="00BD3A66" w:rsidRDefault="00BD3A66" w:rsidP="00BD3A66">
      <w:pPr>
        <w:pStyle w:val="BodyText"/>
        <w:rPr>
          <w:sz w:val="20"/>
        </w:rPr>
      </w:pPr>
    </w:p>
    <w:p w14:paraId="7AF50AD4" w14:textId="77777777" w:rsidR="00BD3A66" w:rsidRDefault="00BD3A66" w:rsidP="00BD3A66">
      <w:pPr>
        <w:pStyle w:val="BodyText"/>
        <w:rPr>
          <w:sz w:val="20"/>
        </w:rPr>
      </w:pPr>
    </w:p>
    <w:p w14:paraId="25AD54F0" w14:textId="77777777" w:rsidR="00BD3A66" w:rsidRDefault="00BD3A66" w:rsidP="00BD3A66">
      <w:pPr>
        <w:pStyle w:val="BodyText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57B54EB" wp14:editId="777595A8">
                <wp:simplePos x="0" y="0"/>
                <wp:positionH relativeFrom="page">
                  <wp:posOffset>1143000</wp:posOffset>
                </wp:positionH>
                <wp:positionV relativeFrom="paragraph">
                  <wp:posOffset>233401</wp:posOffset>
                </wp:positionV>
                <wp:extent cx="229235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 h="7620">
                              <a:moveTo>
                                <a:pt x="229209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292096" y="0"/>
                              </a:lnTo>
                              <a:lnTo>
                                <a:pt x="229209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B47B" id="Graphic 7" o:spid="_x0000_s1026" style="position:absolute;margin-left:90pt;margin-top:18.4pt;width:180.5pt;height:.6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QRIgIAAMAEAAAOAAAAZHJzL2Uyb0RvYy54bWysVMFu2zAMvQ/YPwi6L048LF2MOMXQosOA&#10;oivQFDsrshwbk0WNUuL070fJluttl2FYDjZlPtPvPZLZXl86zc4KXQum5KvFkjNlJFStOZb8eX/3&#10;7iNnzgtTCQ1GlfxFOX69e/tm29tC5dCArhQyKmJc0duSN97bIsucbFQn3AKsMpSsATvh6YjHrELR&#10;U/VOZ/lyuc56wMoiSOUcPb0dknwX69e1kv5rXTvlmS45cfPxivF6CNdstxXFEYVtWjnSEP/AohOt&#10;oY9OpW6FF+yE7R+lulYiOKj9QkKXQV23UkUNpGa1/E3NUyOsilrIHGcnm9z/Kysfzk/2EQN1Z+9B&#10;fnfkSNZbV0yZcHAj5lJjF7BEnF2iiy+Ti+rimaSHeb7J338gsyXlrtZ5NDkTRXpXnpz/rCDWEed7&#10;54ceVCkSTYrkxaQQqZOhhzr20HNGPUTOqIeHoYdW+PBeIBdC1s+INCOPkOzgrPYQYT5ICGyXmzVn&#10;kexqE6oR2VeYNnM4yfoVmNLpbmPVAZaUp1y6D5j5l/8eebWeOKZyUoNTA+0gPfKf7CAtc8Md6La6&#10;a7UODjg8Hm40srMI2xF/o/wZLA7D0P8wCQeoXh6R9bQyJXc/TgIVZ/qLoZkM+5UCTMEhBej1DcQt&#10;jOaj8/vLN4GWWQpL7ml8HiBNvCjSZBD/ABiw4U0Dn04e6jaMTeQ2MBoPtCZR/7jSYQ/n54h6/ePZ&#10;/QQAAP//AwBQSwMEFAAGAAgAAAAhABHdjCrcAAAACQEAAA8AAABkcnMvZG93bnJldi54bWxMj8FO&#10;wzAQRO9I/IO1SNyoU9qUEOJUCIFULkgUuG/iJQnE6yh20/TvWU5wnNnR7LxiO7teTTSGzrOB5SIB&#10;RVx723Fj4P3t6SoDFSKyxd4zGThRgG15flZgbv2RX2nax0ZJCYccDbQxDrnWoW7JYVj4gVhun350&#10;GEWOjbYjHqXc9fo6STbaYcfyocWBHlqqv/cHZyDF6vnGPd6uvjBMLzv8WJ/SdGfM5cV8fwcq0hz/&#10;wvA7X6ZDKZsqf2AbVC86S4QlGlhtBEEC6XopRiVGloAuC/2foPwBAAD//wMAUEsBAi0AFAAGAAgA&#10;AAAhALaDOJL+AAAA4QEAABMAAAAAAAAAAAAAAAAAAAAAAFtDb250ZW50X1R5cGVzXS54bWxQSwEC&#10;LQAUAAYACAAAACEAOP0h/9YAAACUAQAACwAAAAAAAAAAAAAAAAAvAQAAX3JlbHMvLnJlbHNQSwEC&#10;LQAUAAYACAAAACEA4HC0ESICAADABAAADgAAAAAAAAAAAAAAAAAuAgAAZHJzL2Uyb0RvYy54bWxQ&#10;SwECLQAUAAYACAAAACEAEd2MKtwAAAAJAQAADwAAAAAAAAAAAAAAAAB8BAAAZHJzL2Rvd25yZXYu&#10;eG1sUEsFBgAAAAAEAAQA8wAAAIUFAAAAAA==&#10;" path="m2292096,7619l,7619,,,229209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3FA6AB" w14:textId="237C3B67" w:rsidR="00BD3A66" w:rsidRDefault="00BD3A66" w:rsidP="00BD3A66">
      <w:pPr>
        <w:pStyle w:val="BodyText"/>
        <w:ind w:left="688"/>
      </w:pPr>
      <w:r>
        <w:rPr>
          <w:color w:val="0C0C0C"/>
          <w:w w:val="105"/>
        </w:rPr>
        <w:t>Buyer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spacing w:val="-2"/>
          <w:w w:val="105"/>
        </w:rPr>
        <w:t>Signature</w:t>
      </w:r>
    </w:p>
    <w:sectPr w:rsidR="00BD3A66" w:rsidSect="00BD3A66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47C1C"/>
    <w:multiLevelType w:val="hybridMultilevel"/>
    <w:tmpl w:val="33441D1C"/>
    <w:lvl w:ilvl="0" w:tplc="037E6C58">
      <w:start w:val="1"/>
      <w:numFmt w:val="decimal"/>
      <w:lvlText w:val="%1."/>
      <w:lvlJc w:val="left"/>
      <w:pPr>
        <w:ind w:left="10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0868D4D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9A60E8C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3A343E5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842EA0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D5CA67F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B8024A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4F5CF034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9D38092C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1" w16cid:durableId="184497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66"/>
    <w:rsid w:val="002200C6"/>
    <w:rsid w:val="006760BE"/>
    <w:rsid w:val="0097047B"/>
    <w:rsid w:val="00B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0A91"/>
  <w15:chartTrackingRefBased/>
  <w15:docId w15:val="{78748480-F5B8-4465-B65B-A880059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D3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D3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D3A66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83d43-593f-4d5d-9d6a-6d9329a2bb34" xsi:nil="true"/>
    <lcf76f155ced4ddcb4097134ff3c332f xmlns="33de2ffa-3f87-46bf-ae6a-37f56cc707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44E1DC5B6E845BC3AAA4E5733CB8E" ma:contentTypeVersion="16" ma:contentTypeDescription="Create a new document." ma:contentTypeScope="" ma:versionID="81a3d96156bb7e1d7d5e51dd0d0f53d4">
  <xsd:schema xmlns:xsd="http://www.w3.org/2001/XMLSchema" xmlns:xs="http://www.w3.org/2001/XMLSchema" xmlns:p="http://schemas.microsoft.com/office/2006/metadata/properties" xmlns:ns2="33de2ffa-3f87-46bf-ae6a-37f56cc707d1" xmlns:ns3="3f383d43-593f-4d5d-9d6a-6d9329a2bb34" targetNamespace="http://schemas.microsoft.com/office/2006/metadata/properties" ma:root="true" ma:fieldsID="1d87e58d6f24e459aefaaa48ed1400c2" ns2:_="" ns3:_="">
    <xsd:import namespace="33de2ffa-3f87-46bf-ae6a-37f56cc707d1"/>
    <xsd:import namespace="3f383d43-593f-4d5d-9d6a-6d9329a2b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2ffa-3f87-46bf-ae6a-37f56cc7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aa415b-28e3-47e5-b16d-cd92b2b0e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83d43-593f-4d5d-9d6a-6d9329a2b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ec2672-5711-491a-a0db-10fa3a4f5a0d}" ma:internalName="TaxCatchAll" ma:showField="CatchAllData" ma:web="3f383d43-593f-4d5d-9d6a-6d9329a2b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58B85-B748-4694-9F66-640159D84264}">
  <ds:schemaRefs>
    <ds:schemaRef ds:uri="http://schemas.microsoft.com/office/2006/metadata/properties"/>
    <ds:schemaRef ds:uri="http://schemas.microsoft.com/office/infopath/2007/PartnerControls"/>
    <ds:schemaRef ds:uri="3f383d43-593f-4d5d-9d6a-6d9329a2bb34"/>
    <ds:schemaRef ds:uri="33de2ffa-3f87-46bf-ae6a-37f56cc707d1"/>
  </ds:schemaRefs>
</ds:datastoreItem>
</file>

<file path=customXml/itemProps2.xml><?xml version="1.0" encoding="utf-8"?>
<ds:datastoreItem xmlns:ds="http://schemas.openxmlformats.org/officeDocument/2006/customXml" ds:itemID="{28A84B4A-540D-449B-82C0-4247FDD1D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F3BAD-8D69-43ED-B8A7-9BA8AA47C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2ffa-3f87-46bf-ae6a-37f56cc707d1"/>
    <ds:schemaRef ds:uri="3f383d43-593f-4d5d-9d6a-6d9329a2b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1325</Characters>
  <Application>Microsoft Office Word</Application>
  <DocSecurity>0</DocSecurity>
  <Lines>31</Lines>
  <Paragraphs>20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 Whaley-Smith</dc:creator>
  <cp:keywords/>
  <dc:description/>
  <cp:lastModifiedBy>Teig Whaley-Smith</cp:lastModifiedBy>
  <cp:revision>3</cp:revision>
  <dcterms:created xsi:type="dcterms:W3CDTF">2024-08-12T01:42:00Z</dcterms:created>
  <dcterms:modified xsi:type="dcterms:W3CDTF">2024-08-12T12:36:00Z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0x010100D3844E1DC5B6E845BC3AAA4E5733CB8E</vt:lpwstr>
  </property>
  <property fmtid="{D5CDD505-2E9C-101B-9397-08002B2CF9AE}" pid="3" name="MediaServiceImageTags">
    <vt:lpwstr/>
  </property>
</Properties>
</file>